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F51A8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812"/>
        <w:gridCol w:w="2851"/>
        <w:gridCol w:w="32"/>
        <w:gridCol w:w="4877"/>
      </w:tblGrid>
      <w:tr w:rsidR="00911529" w:rsidRPr="00F51A89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F51A89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F51A89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51A89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F51A89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 wp14:anchorId="3E223D62" wp14:editId="4299BF54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7155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6B7539" w:rsidRDefault="006B753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 wp14:anchorId="6FBAC86A" wp14:editId="6BA78CE1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F51A89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F51A89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F51A89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F51A89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51A8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</w:pPr>
            <w:r w:rsidRPr="00F51A8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>Srpska književnost i jezik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F51A89">
              <w:rPr>
                <w:rFonts w:ascii="Candara" w:hAnsi="Candara"/>
                <w:lang w:val="sr-Latn-RS"/>
              </w:rPr>
              <w:t>Dijalekti srpskog jezika u nastavi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7403F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7403F">
              <w:rPr>
                <w:rFonts w:ascii="Candara" w:hAnsi="Candara"/>
              </w:rPr>
              <w:t>15СКСК019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Type of course unit</w:t>
            </w:r>
            <w:r w:rsidR="005B0885" w:rsidRPr="00F51A89">
              <w:rPr>
                <w:rStyle w:val="FootnoteReference"/>
                <w:rFonts w:ascii="Candara" w:hAnsi="Candara"/>
              </w:rPr>
              <w:footnoteReference w:id="1"/>
            </w:r>
            <w:r w:rsidRPr="00F51A89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F51A89">
              <w:rPr>
                <w:rFonts w:ascii="Candara" w:hAnsi="Candara"/>
                <w:lang w:val="sr-Latn-RS"/>
              </w:rPr>
              <w:t>obavezni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Level of course un</w:t>
            </w:r>
            <w:r w:rsidR="005B0885" w:rsidRPr="00F51A89">
              <w:rPr>
                <w:rFonts w:ascii="Candara" w:hAnsi="Candara"/>
              </w:rPr>
              <w:t>it</w:t>
            </w:r>
            <w:r w:rsidR="005B0885" w:rsidRPr="00F51A89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E72F4C" w:rsidP="00E72F4C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Latn-RS"/>
              </w:rPr>
              <w:t>osnovne</w:t>
            </w:r>
            <w:r w:rsidR="00E22032">
              <w:rPr>
                <w:rFonts w:ascii="Candara" w:hAnsi="Candara"/>
                <w:lang w:val="sr-Latn-RS"/>
              </w:rPr>
              <w:t xml:space="preserve"> studije</w:t>
            </w:r>
            <w:r>
              <w:rPr>
                <w:rFonts w:ascii="Candara" w:hAnsi="Candara"/>
                <w:lang w:val="sr-Latn-RS"/>
              </w:rPr>
              <w:t xml:space="preserve"> (BA)</w:t>
            </w:r>
          </w:p>
        </w:tc>
      </w:tr>
      <w:tr w:rsidR="00C60C45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F51A89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Field of Study (please see ISCED</w:t>
            </w:r>
            <w:r w:rsidRPr="00F51A89">
              <w:rPr>
                <w:rStyle w:val="FootnoteReference"/>
                <w:rFonts w:ascii="Candara" w:hAnsi="Candara"/>
              </w:rPr>
              <w:footnoteReference w:id="3"/>
            </w:r>
            <w:r w:rsidRPr="00F51A89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F51A89" w:rsidRDefault="000D66EB" w:rsidP="005D078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0232 </w:t>
            </w:r>
            <w:r w:rsidR="004354F3" w:rsidRPr="00F51A89">
              <w:rPr>
                <w:rFonts w:ascii="Candara" w:hAnsi="Candara"/>
                <w:sz w:val="20"/>
                <w:szCs w:val="20"/>
                <w:lang w:val="sr-Latn-RS"/>
              </w:rPr>
              <w:t xml:space="preserve">Književnost i </w:t>
            </w:r>
            <w:r w:rsidR="005D0788" w:rsidRPr="00F51A89">
              <w:rPr>
                <w:rFonts w:ascii="Candara" w:hAnsi="Candara"/>
                <w:sz w:val="20"/>
                <w:szCs w:val="20"/>
                <w:lang w:val="sr-Latn-RS"/>
              </w:rPr>
              <w:t>lingvistika</w:t>
            </w:r>
            <w:r>
              <w:rPr>
                <w:rFonts w:ascii="Candara" w:hAnsi="Candara"/>
                <w:sz w:val="20"/>
                <w:szCs w:val="20"/>
                <w:lang w:val="sr-Latn-RS"/>
              </w:rPr>
              <w:t xml:space="preserve"> (srpska)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51A89">
              <w:rPr>
                <w:rFonts w:ascii="Candara" w:hAnsi="Candara"/>
              </w:rPr>
              <w:t>Semester when the course unit is</w:t>
            </w:r>
            <w:r w:rsidR="00911529" w:rsidRPr="00F51A89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4354F3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Latn-RS"/>
              </w:rPr>
            </w:pPr>
            <w:r w:rsidRPr="00F51A89">
              <w:rPr>
                <w:rFonts w:ascii="Candara" w:hAnsi="Candara" w:cs="Arial"/>
                <w:lang w:val="sr-Latn-RS"/>
              </w:rPr>
              <w:t>zimski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F51A89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F51A89">
              <w:rPr>
                <w:rFonts w:ascii="Candara" w:hAnsi="Candara"/>
                <w:lang w:val="sr-Cyrl-RS"/>
              </w:rPr>
              <w:t>2.</w:t>
            </w:r>
          </w:p>
        </w:tc>
      </w:tr>
      <w:tr w:rsidR="00A1335D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F51A8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F51A89" w:rsidRDefault="00E70E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3</w:t>
            </w:r>
          </w:p>
        </w:tc>
      </w:tr>
      <w:tr w:rsidR="00E857F8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4354F3" w:rsidP="00F524A6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F51A89">
              <w:rPr>
                <w:rFonts w:ascii="Candara" w:hAnsi="Candara"/>
                <w:lang w:val="sr-Latn-RS"/>
              </w:rPr>
              <w:t xml:space="preserve">Danka </w:t>
            </w:r>
            <w:r w:rsidR="00F524A6">
              <w:rPr>
                <w:rFonts w:ascii="Candara" w:hAnsi="Candara"/>
                <w:lang w:val="sr-Latn-RS"/>
              </w:rPr>
              <w:t>Vujaklija</w:t>
            </w:r>
          </w:p>
        </w:tc>
      </w:tr>
      <w:tr w:rsidR="00C60C45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F51A89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E72F4C" w:rsidRDefault="004354F3" w:rsidP="00F524A6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E72F4C">
              <w:rPr>
                <w:rFonts w:ascii="Candara" w:hAnsi="Candara"/>
                <w:lang w:val="sr-Latn-RS"/>
              </w:rPr>
              <w:t xml:space="preserve">Danka </w:t>
            </w:r>
            <w:r w:rsidR="00F524A6">
              <w:rPr>
                <w:rFonts w:ascii="Candara" w:hAnsi="Candara"/>
                <w:lang w:val="sr-Latn-RS"/>
              </w:rPr>
              <w:t>Vujaklija</w:t>
            </w:r>
          </w:p>
        </w:tc>
      </w:tr>
      <w:tr w:rsidR="00E857F8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Mode of course unit delivery</w:t>
            </w:r>
            <w:r w:rsidRPr="00F51A89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72F4C" w:rsidRDefault="00AD0AC0" w:rsidP="00F001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</w:rPr>
              <w:t>nastava u učionici („face-to-face</w:t>
            </w:r>
            <w:r w:rsidR="00F00170" w:rsidRPr="00E72F4C">
              <w:rPr>
                <w:rFonts w:ascii="Candara" w:hAnsi="Candara" w:cs="Arial"/>
              </w:rPr>
              <w:t>”</w:t>
            </w:r>
            <w:r w:rsidRPr="00E72F4C">
              <w:rPr>
                <w:rFonts w:ascii="Candara" w:hAnsi="Candara"/>
              </w:rPr>
              <w:t>)</w:t>
            </w:r>
          </w:p>
        </w:tc>
      </w:tr>
      <w:tr w:rsidR="00E857F8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Course unit pre-requisites</w:t>
            </w:r>
            <w:r w:rsidR="00315601" w:rsidRPr="00F51A89">
              <w:rPr>
                <w:rFonts w:ascii="Candara" w:hAnsi="Candara"/>
              </w:rPr>
              <w:t xml:space="preserve"> (</w:t>
            </w:r>
            <w:r w:rsidR="00C60C45" w:rsidRPr="00F51A89">
              <w:rPr>
                <w:rFonts w:ascii="Candara" w:hAnsi="Candara"/>
              </w:rPr>
              <w:t>e.g. level of language required, etc</w:t>
            </w:r>
            <w:r w:rsidR="00315601" w:rsidRPr="00F51A89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72F4C" w:rsidRDefault="004354F3" w:rsidP="00AC5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  <w:lang w:val="sr-Latn-RS"/>
              </w:rPr>
              <w:t>znanje srpskog jezika</w:t>
            </w:r>
            <w:r w:rsidR="00E22032">
              <w:rPr>
                <w:rFonts w:ascii="Candara" w:hAnsi="Candara"/>
                <w:lang w:val="sr-Latn-RS"/>
              </w:rPr>
              <w:t>:</w:t>
            </w:r>
            <w:r w:rsidR="00803C44" w:rsidRPr="00E72F4C">
              <w:rPr>
                <w:rFonts w:ascii="Candara" w:hAnsi="Candara"/>
                <w:lang w:val="sr-Latn-RS"/>
              </w:rPr>
              <w:t xml:space="preserve"> </w:t>
            </w:r>
            <w:r w:rsidR="00E22032">
              <w:rPr>
                <w:rFonts w:ascii="Candara" w:hAnsi="Candara"/>
              </w:rPr>
              <w:t>minimum B2 nivo</w:t>
            </w:r>
          </w:p>
        </w:tc>
      </w:tr>
      <w:tr w:rsidR="00911529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F51A89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 xml:space="preserve">PURPOSE AND OVERVIEW </w:t>
            </w:r>
            <w:r w:rsidR="00B54668" w:rsidRPr="00F51A89">
              <w:rPr>
                <w:rFonts w:ascii="Candara" w:hAnsi="Candara"/>
                <w:b/>
              </w:rPr>
              <w:t xml:space="preserve">(max 5-10 </w:t>
            </w:r>
            <w:r w:rsidR="00315601" w:rsidRPr="00F51A89">
              <w:rPr>
                <w:rFonts w:ascii="Candara" w:hAnsi="Candara"/>
                <w:b/>
              </w:rPr>
              <w:t>sentences</w:t>
            </w:r>
            <w:r w:rsidR="00B54668" w:rsidRPr="00F51A89">
              <w:rPr>
                <w:rFonts w:ascii="Candara" w:hAnsi="Candara"/>
                <w:b/>
              </w:rPr>
              <w:t>)</w:t>
            </w:r>
          </w:p>
        </w:tc>
      </w:tr>
      <w:tr w:rsidR="00911529" w:rsidRPr="00F51A89" w:rsidTr="006B7539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F51A89" w:rsidRDefault="002453D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51A89">
              <w:rPr>
                <w:rFonts w:ascii="Candara" w:hAnsi="Candara"/>
              </w:rPr>
              <w:t>Upoznavanje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osnovnim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karakteristikama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dijalekata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srpskog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jezika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njihovim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estetskim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potencijalom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osposobl</w:t>
            </w:r>
            <w:r w:rsidRPr="00F51A89">
              <w:rPr>
                <w:rFonts w:ascii="Candara" w:hAnsi="Candara"/>
                <w:lang w:val="ru-RU"/>
              </w:rPr>
              <w:t>ј</w:t>
            </w:r>
            <w:r w:rsidRPr="00F51A89">
              <w:rPr>
                <w:rFonts w:ascii="Candara" w:hAnsi="Candara"/>
              </w:rPr>
              <w:t>avanje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za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aplikaciju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ovih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sadržaja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nastavi</w:t>
            </w:r>
            <w:r w:rsidR="00E70EE4" w:rsidRPr="00F51A89">
              <w:rPr>
                <w:rFonts w:ascii="Candara" w:hAnsi="Candara"/>
              </w:rPr>
              <w:t>.</w:t>
            </w:r>
          </w:p>
        </w:tc>
      </w:tr>
      <w:tr w:rsidR="00911529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F51A89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LEARNING OUTCOMES</w:t>
            </w:r>
            <w:r w:rsidR="00315601" w:rsidRPr="00F51A89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F51A89" w:rsidRDefault="00AD0AC0" w:rsidP="00C02F5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</w:rPr>
              <w:t>Sposobnost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izražajnog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čitanja</w:t>
            </w:r>
            <w:r w:rsidR="00E70EE4" w:rsidRPr="00F51A89">
              <w:rPr>
                <w:rFonts w:ascii="Candara" w:hAnsi="Candara"/>
              </w:rPr>
              <w:t xml:space="preserve">, </w:t>
            </w:r>
            <w:r w:rsidRPr="00F51A89">
              <w:rPr>
                <w:rFonts w:ascii="Candara" w:hAnsi="Candara"/>
              </w:rPr>
              <w:t>lingvističke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lingvostilističke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analize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dijalekatskih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literarnih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ostvarenja</w:t>
            </w:r>
            <w:r w:rsidR="00E70EE4" w:rsidRPr="00F51A89">
              <w:rPr>
                <w:rFonts w:ascii="Candara" w:hAnsi="Candara"/>
              </w:rPr>
              <w:t xml:space="preserve">; </w:t>
            </w:r>
            <w:r w:rsidRPr="00F51A89">
              <w:rPr>
                <w:rFonts w:ascii="Candara" w:hAnsi="Candara"/>
              </w:rPr>
              <w:t>prepoznavanje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dijalektizama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njihove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stilske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vrednosti</w:t>
            </w:r>
            <w:r w:rsidR="00E70EE4" w:rsidRPr="00F51A89">
              <w:rPr>
                <w:rFonts w:ascii="Candara" w:hAnsi="Candara"/>
              </w:rPr>
              <w:t xml:space="preserve">; </w:t>
            </w:r>
            <w:r w:rsidRPr="00F51A89">
              <w:rPr>
                <w:rFonts w:ascii="Candara" w:hAnsi="Candara"/>
              </w:rPr>
              <w:t>sposobnost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za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aplikaciju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ovih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sadržaja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nastavi</w:t>
            </w:r>
            <w:r w:rsidR="00E70EE4" w:rsidRPr="00F51A89">
              <w:rPr>
                <w:rFonts w:ascii="Candara" w:hAnsi="Candara"/>
              </w:rPr>
              <w:t>.</w:t>
            </w:r>
          </w:p>
        </w:tc>
      </w:tr>
      <w:tr w:rsidR="00E857F8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F51A8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0EE4" w:rsidRPr="00F51A89" w:rsidRDefault="00E70EE4" w:rsidP="00C02F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6F21EA">
              <w:rPr>
                <w:rFonts w:ascii="Candara" w:hAnsi="Candara"/>
                <w:b/>
                <w:lang w:val="en-US"/>
              </w:rPr>
              <w:t>1.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Uvod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Predmet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zadaci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dijalektologije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Klasična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socijalna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Teorijska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primenjena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lingvostilistika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Dijalektizam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tipologija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dijalektizama</w:t>
            </w:r>
            <w:r w:rsidRPr="00F51A89">
              <w:rPr>
                <w:rFonts w:ascii="Candara" w:hAnsi="Candara"/>
                <w:lang w:val="en-US"/>
              </w:rPr>
              <w:t xml:space="preserve">: </w:t>
            </w:r>
            <w:r w:rsidR="002453D2" w:rsidRPr="00F51A89">
              <w:rPr>
                <w:rFonts w:ascii="Candara" w:hAnsi="Candara"/>
                <w:lang w:val="en-US"/>
              </w:rPr>
              <w:t>fonetsko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fonološki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gramatički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leksički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semantički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dijalektizmi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6F21EA" w:rsidRPr="006F21EA">
              <w:rPr>
                <w:rFonts w:ascii="Candara" w:hAnsi="Candara"/>
                <w:b/>
                <w:lang w:val="en-US"/>
              </w:rPr>
              <w:t>2</w:t>
            </w:r>
            <w:r w:rsidRPr="006F21EA">
              <w:rPr>
                <w:rFonts w:ascii="Candara" w:hAnsi="Candara"/>
                <w:b/>
                <w:lang w:val="en-US"/>
              </w:rPr>
              <w:t>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Diferencijacija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štokavskih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čakavskih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kajkavskih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govora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Diferencijacija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narodnih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govora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Klasifikacije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Dijalekatski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rečnici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6F21EA" w:rsidRPr="006F21EA">
              <w:rPr>
                <w:rFonts w:ascii="Candara" w:hAnsi="Candara"/>
                <w:b/>
                <w:lang w:val="en-US"/>
              </w:rPr>
              <w:t>3</w:t>
            </w:r>
            <w:r w:rsidRPr="006F21EA">
              <w:rPr>
                <w:rFonts w:ascii="Candara" w:hAnsi="Candara"/>
                <w:b/>
                <w:lang w:val="en-US"/>
              </w:rPr>
              <w:t>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Osnovne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karakteristike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Prizrensko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timočka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dijalekatska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oblast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Kosovsko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resavski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Smederevsko</w:t>
            </w:r>
            <w:r w:rsidR="00222672" w:rsidRPr="00F51A89">
              <w:rPr>
                <w:rFonts w:ascii="Candara" w:hAnsi="Candara"/>
                <w:lang w:val="en-US"/>
              </w:rPr>
              <w:noBreakHyphen/>
            </w:r>
            <w:r w:rsidR="002453D2" w:rsidRPr="00F51A89">
              <w:rPr>
                <w:rFonts w:ascii="Candara" w:hAnsi="Candara"/>
                <w:lang w:val="en-US"/>
              </w:rPr>
              <w:t>vršački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Zetsko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sjenički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Šumadijsko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vojvođanski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Istočnohercegovački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Slavonski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Mlađi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ikavski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6F21EA" w:rsidRPr="006F21EA">
              <w:rPr>
                <w:rFonts w:ascii="Candara" w:hAnsi="Candara"/>
                <w:b/>
                <w:lang w:val="en-US"/>
              </w:rPr>
              <w:t>4</w:t>
            </w:r>
            <w:r w:rsidRPr="006F21EA">
              <w:rPr>
                <w:rFonts w:ascii="Candara" w:hAnsi="Candara"/>
                <w:b/>
                <w:lang w:val="en-US"/>
              </w:rPr>
              <w:t>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u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nastavi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Dijalekti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u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književnosti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muzici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filmu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</w:rPr>
              <w:t>Dijalektizmi</w:t>
            </w:r>
            <w:r w:rsidRPr="00F51A89">
              <w:rPr>
                <w:rFonts w:ascii="Candara" w:hAnsi="Candara"/>
              </w:rPr>
              <w:t xml:space="preserve"> </w:t>
            </w:r>
            <w:r w:rsidR="002453D2" w:rsidRPr="00F51A89">
              <w:rPr>
                <w:rFonts w:ascii="Candara" w:hAnsi="Candara"/>
              </w:rPr>
              <w:t>u</w:t>
            </w:r>
            <w:r w:rsidRPr="00F51A89">
              <w:rPr>
                <w:rFonts w:ascii="Candara" w:hAnsi="Candara"/>
              </w:rPr>
              <w:t xml:space="preserve"> </w:t>
            </w:r>
            <w:r w:rsidR="002453D2" w:rsidRPr="00F51A89">
              <w:rPr>
                <w:rFonts w:ascii="Candara" w:hAnsi="Candara"/>
              </w:rPr>
              <w:t>govoru</w:t>
            </w:r>
            <w:r w:rsidRPr="00F51A89">
              <w:rPr>
                <w:rFonts w:ascii="Candara" w:hAnsi="Candara"/>
              </w:rPr>
              <w:t xml:space="preserve"> </w:t>
            </w:r>
            <w:r w:rsidR="002453D2" w:rsidRPr="00F51A89">
              <w:rPr>
                <w:rFonts w:ascii="Candara" w:hAnsi="Candara"/>
              </w:rPr>
              <w:t>učenika</w:t>
            </w:r>
            <w:r w:rsidRPr="00F51A89">
              <w:rPr>
                <w:rFonts w:ascii="Candara" w:hAnsi="Candara"/>
              </w:rPr>
              <w:t>.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  <w:b/>
              </w:rPr>
              <w:t>LEARNING AND TEACHING (</w:t>
            </w:r>
            <w:r w:rsidRPr="00F51A89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36E4" w:rsidRPr="00906189" w:rsidRDefault="00E836E4" w:rsidP="00C02F54">
            <w:pPr>
              <w:spacing w:after="0" w:line="240" w:lineRule="auto"/>
              <w:contextualSpacing/>
              <w:rPr>
                <w:rFonts w:ascii="Candara" w:hAnsi="Candara"/>
                <w:b/>
                <w:lang w:val="sr-Latn-RS"/>
              </w:rPr>
            </w:pPr>
            <w:r w:rsidRPr="00906189">
              <w:rPr>
                <w:rFonts w:ascii="Candara" w:hAnsi="Candara"/>
                <w:b/>
                <w:lang w:val="en-US"/>
              </w:rPr>
              <w:t xml:space="preserve">Predavanja </w:t>
            </w:r>
            <w:r w:rsidR="00D11A0C" w:rsidRPr="00906189">
              <w:rPr>
                <w:rFonts w:ascii="Candara" w:hAnsi="Candara"/>
                <w:b/>
                <w:lang w:val="sr-Latn-RS"/>
              </w:rPr>
              <w:t>+</w:t>
            </w:r>
            <w:r w:rsidRPr="00906189">
              <w:rPr>
                <w:rFonts w:ascii="Candara" w:hAnsi="Candara"/>
                <w:b/>
                <w:lang w:val="sr-Latn-RS"/>
              </w:rPr>
              <w:t xml:space="preserve"> v</w:t>
            </w:r>
            <w:r w:rsidRPr="00906189">
              <w:rPr>
                <w:rFonts w:ascii="Candara" w:hAnsi="Candara"/>
                <w:b/>
                <w:lang w:val="en-US"/>
              </w:rPr>
              <w:t>ežbe</w:t>
            </w:r>
            <w:r w:rsidRPr="00906189">
              <w:rPr>
                <w:rFonts w:ascii="Candara" w:hAnsi="Candara"/>
                <w:b/>
                <w:lang w:val="sr-Latn-RS"/>
              </w:rPr>
              <w:t xml:space="preserve">: </w:t>
            </w:r>
            <w:r w:rsidRPr="00906189">
              <w:rPr>
                <w:rFonts w:ascii="Candara" w:hAnsi="Candara"/>
                <w:lang w:val="sr-Latn-RS"/>
              </w:rPr>
              <w:t>2 + 1 čas(a)</w:t>
            </w:r>
          </w:p>
          <w:p w:rsidR="00222672" w:rsidRPr="00D11A0C" w:rsidRDefault="00222672" w:rsidP="00C02F54">
            <w:pPr>
              <w:spacing w:after="0" w:line="240" w:lineRule="auto"/>
              <w:contextualSpacing/>
              <w:rPr>
                <w:rFonts w:ascii="Candara" w:hAnsi="Candara"/>
                <w:lang w:val="sr-Latn-RS"/>
              </w:rPr>
            </w:pPr>
            <w:r w:rsidRPr="00D11A0C">
              <w:rPr>
                <w:rFonts w:ascii="Candara" w:hAnsi="Candara"/>
                <w:b/>
                <w:lang w:val="sr-Latn-RS"/>
              </w:rPr>
              <w:t>Praktična nastava (vežbe):</w:t>
            </w:r>
            <w:r w:rsidRPr="00D11A0C">
              <w:rPr>
                <w:rFonts w:ascii="Candara" w:hAnsi="Candara"/>
                <w:lang w:val="sr-Latn-RS"/>
              </w:rPr>
              <w:t xml:space="preserve"> </w:t>
            </w:r>
            <w:r w:rsidR="00E103E7" w:rsidRPr="00D11A0C">
              <w:rPr>
                <w:rFonts w:ascii="Candara" w:hAnsi="Candara"/>
                <w:lang w:val="sr-Latn-RS"/>
              </w:rPr>
              <w:t>i</w:t>
            </w:r>
            <w:r w:rsidRPr="00D11A0C">
              <w:rPr>
                <w:rFonts w:ascii="Candara" w:hAnsi="Candara"/>
                <w:lang w:val="sr-Latn-RS"/>
              </w:rPr>
              <w:t>zražajno čitanje odlomaka beletrističkih tekstova napisanih na dijalektu, slušanje i gledanje ekranizovanih i dramatizovanih književnih dela napisanih na dijalektu ili obojenih dijalektizmima, slušanje pesama regionalnog, dijalekatskog karaktera, lingvistička i lingvostilistička analiza takvih ostvarenja.</w:t>
            </w:r>
          </w:p>
          <w:p w:rsidR="00222672" w:rsidRPr="00F51A89" w:rsidRDefault="00222672" w:rsidP="00C02F54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51A89">
              <w:rPr>
                <w:rFonts w:ascii="Candara" w:hAnsi="Candara"/>
                <w:b/>
                <w:lang w:val="en-US"/>
              </w:rPr>
              <w:t>Metode: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Pr="00F51A89">
              <w:rPr>
                <w:rFonts w:ascii="Candara" w:hAnsi="Candara"/>
                <w:lang w:val="sr-Cyrl-CS"/>
              </w:rPr>
              <w:t>monološka, dijaloška</w:t>
            </w:r>
            <w:r w:rsidRPr="00F51A89">
              <w:rPr>
                <w:rFonts w:ascii="Candara" w:hAnsi="Candara"/>
                <w:lang w:val="sr-Latn-RS"/>
              </w:rPr>
              <w:t xml:space="preserve"> </w:t>
            </w:r>
            <w:r w:rsidRPr="00F51A89">
              <w:rPr>
                <w:rFonts w:ascii="Candara" w:hAnsi="Candara"/>
                <w:lang w:val="sr-Cyrl-RS"/>
              </w:rPr>
              <w:t>i</w:t>
            </w:r>
            <w:r w:rsidRPr="00F51A89">
              <w:rPr>
                <w:rFonts w:ascii="Candara" w:hAnsi="Candara"/>
                <w:lang w:val="sr-Cyrl-CS"/>
              </w:rPr>
              <w:t xml:space="preserve"> demonstrativno-ilustrativna metoda, rad na tekstu</w:t>
            </w:r>
            <w:r w:rsidRPr="00F51A89">
              <w:rPr>
                <w:rFonts w:ascii="Candara" w:hAnsi="Candara"/>
                <w:lang w:val="en-US"/>
              </w:rPr>
              <w:t>.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B0A11" w:rsidRPr="001B18AB" w:rsidRDefault="006B0A11" w:rsidP="00C02F54">
            <w:pPr>
              <w:spacing w:after="0" w:line="240" w:lineRule="auto"/>
              <w:ind w:left="720" w:hanging="720"/>
              <w:rPr>
                <w:rFonts w:ascii="Candara" w:hAnsi="Candara"/>
                <w:lang w:val="sr-Cyrl-CS"/>
              </w:rPr>
            </w:pPr>
            <w:r w:rsidRPr="001B18AB">
              <w:rPr>
                <w:rFonts w:ascii="Candara" w:hAnsi="Candara"/>
                <w:lang w:val="sr-Cyrl-CS"/>
              </w:rPr>
              <w:t>Бошњаковић, Жарко. Значај дијалектологије у реформисаном систему образовања</w:t>
            </w:r>
            <w:r w:rsidR="007A5583" w:rsidRPr="001B18AB">
              <w:rPr>
                <w:rFonts w:ascii="Candara" w:hAnsi="Candara"/>
                <w:lang w:val="sr-Cyrl-CS"/>
              </w:rPr>
              <w:t>.</w:t>
            </w:r>
            <w:r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Годишњак Филозофског факултета у Новом Сад</w:t>
            </w:r>
            <w:r w:rsidR="006B7539" w:rsidRPr="001B18AB">
              <w:rPr>
                <w:rFonts w:ascii="Candara" w:hAnsi="Candara"/>
                <w:i/>
                <w:lang w:val="sr-Cyrl-RS"/>
              </w:rPr>
              <w:t>у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ХХХ</w:t>
            </w:r>
            <w:r w:rsidRPr="001B18AB">
              <w:rPr>
                <w:rFonts w:ascii="Candara" w:hAnsi="Candara"/>
                <w:lang w:val="sr-Latn-CS"/>
              </w:rPr>
              <w:t>I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(</w:t>
            </w:r>
            <w:r w:rsidRPr="001B18AB">
              <w:rPr>
                <w:rFonts w:ascii="Candara" w:hAnsi="Candara"/>
                <w:lang w:val="sr-Latn-CS"/>
              </w:rPr>
              <w:t>2006</w:t>
            </w:r>
            <w:r w:rsidRPr="001B18AB">
              <w:rPr>
                <w:rFonts w:ascii="Candara" w:hAnsi="Candara"/>
                <w:lang w:val="sr-Cyrl-CS"/>
              </w:rPr>
              <w:t>)</w:t>
            </w:r>
            <w:r w:rsidRPr="001B18AB">
              <w:rPr>
                <w:rFonts w:ascii="Candara" w:hAnsi="Candara"/>
                <w:lang w:val="sr-Latn-CS"/>
              </w:rPr>
              <w:t>: 347</w:t>
            </w:r>
            <w:r w:rsidR="006B7539" w:rsidRPr="001B18AB">
              <w:rPr>
                <w:rFonts w:ascii="Candara" w:hAnsi="Candara"/>
                <w:lang w:val="sr-Latn-CS"/>
              </w:rPr>
              <w:t>−</w:t>
            </w:r>
            <w:r w:rsidRPr="001B18AB">
              <w:rPr>
                <w:rFonts w:ascii="Candara" w:hAnsi="Candara"/>
                <w:lang w:val="sr-Latn-CS"/>
              </w:rPr>
              <w:t>354.</w:t>
            </w:r>
            <w:r w:rsidRPr="001B18AB">
              <w:rPr>
                <w:rFonts w:ascii="Candara" w:hAnsi="Candara"/>
                <w:lang w:val="sr-Cyrl-CS"/>
              </w:rPr>
              <w:t xml:space="preserve"> </w:t>
            </w:r>
          </w:p>
          <w:p w:rsidR="006B0A11" w:rsidRPr="001B18AB" w:rsidRDefault="006B0A11" w:rsidP="00E22032">
            <w:pPr>
              <w:spacing w:after="0" w:line="240" w:lineRule="auto"/>
              <w:rPr>
                <w:rFonts w:ascii="Candara" w:hAnsi="Candara"/>
                <w:lang w:val="sr-Latn-CS"/>
              </w:rPr>
            </w:pPr>
            <w:r w:rsidRPr="001B18AB">
              <w:rPr>
                <w:rFonts w:ascii="Candara" w:hAnsi="Candara"/>
                <w:lang w:val="ru-RU"/>
              </w:rPr>
              <w:t>Жугић, Радмила (ур.).</w:t>
            </w:r>
            <w:r w:rsidRPr="001B18AB">
              <w:rPr>
                <w:rFonts w:ascii="Candara" w:hAnsi="Candara"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Дијалекат – дијалекатска књижевност</w:t>
            </w:r>
            <w:r w:rsidRPr="001B18AB">
              <w:rPr>
                <w:rFonts w:ascii="Candara" w:hAnsi="Candara"/>
                <w:lang w:val="ru-RU"/>
              </w:rPr>
              <w:t>. Зборник радова са научног скупа одржаног у Лесковачком културном центру 25. и 26. септембра 2008. године</w:t>
            </w:r>
            <w:r w:rsidR="007A5583" w:rsidRPr="001B18AB">
              <w:rPr>
                <w:rFonts w:ascii="Candara" w:hAnsi="Candara"/>
                <w:lang w:val="ru-RU"/>
              </w:rPr>
              <w:t>.</w:t>
            </w:r>
            <w:r w:rsidRPr="001B18AB">
              <w:rPr>
                <w:rFonts w:ascii="Candara" w:hAnsi="Candara"/>
                <w:lang w:val="ru-RU"/>
              </w:rPr>
              <w:t xml:space="preserve"> Лесковац: Лесковачки културни центар, 2009.</w:t>
            </w:r>
          </w:p>
          <w:p w:rsidR="006B0A11" w:rsidRPr="001B18AB" w:rsidRDefault="006B0A11" w:rsidP="00C02F54">
            <w:pPr>
              <w:spacing w:after="0" w:line="240" w:lineRule="auto"/>
              <w:ind w:left="284" w:hanging="284"/>
              <w:rPr>
                <w:rFonts w:ascii="Candara" w:hAnsi="Candara"/>
                <w:lang w:val="ru-RU"/>
              </w:rPr>
            </w:pPr>
            <w:r w:rsidRPr="001B18AB">
              <w:rPr>
                <w:rFonts w:ascii="Candara" w:hAnsi="Candara"/>
                <w:lang w:val="ru-RU"/>
              </w:rPr>
              <w:t>Ивић</w:t>
            </w:r>
            <w:r w:rsidRPr="001B18AB">
              <w:rPr>
                <w:rFonts w:ascii="Candara" w:hAnsi="Candara"/>
                <w:lang w:val="sr-Latn-CS"/>
              </w:rPr>
              <w:t xml:space="preserve">, </w:t>
            </w:r>
            <w:r w:rsidRPr="001B18AB">
              <w:rPr>
                <w:rFonts w:ascii="Candara" w:hAnsi="Candara"/>
                <w:lang w:val="ru-RU"/>
              </w:rPr>
              <w:t>Павле</w:t>
            </w:r>
            <w:r w:rsidRPr="001B18AB">
              <w:rPr>
                <w:rFonts w:ascii="Candara" w:hAnsi="Candara"/>
                <w:lang w:val="sr-Latn-CS"/>
              </w:rPr>
              <w:t xml:space="preserve">. </w:t>
            </w:r>
            <w:r w:rsidRPr="001B18AB">
              <w:rPr>
                <w:rFonts w:ascii="Candara" w:hAnsi="Candara"/>
                <w:i/>
                <w:lang w:val="ru-RU"/>
              </w:rPr>
              <w:t>Српскохрватски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дијалекти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, </w:t>
            </w:r>
            <w:r w:rsidRPr="001B18AB">
              <w:rPr>
                <w:rFonts w:ascii="Candara" w:hAnsi="Candara"/>
                <w:i/>
                <w:lang w:val="ru-RU"/>
              </w:rPr>
              <w:t>њихова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структура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развој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. </w:t>
            </w:r>
            <w:r w:rsidRPr="001B18AB">
              <w:rPr>
                <w:rFonts w:ascii="Candara" w:hAnsi="Candara"/>
                <w:i/>
                <w:lang w:val="ru-RU"/>
              </w:rPr>
              <w:t>Прва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књига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: </w:t>
            </w:r>
            <w:r w:rsidRPr="001B18AB">
              <w:rPr>
                <w:rFonts w:ascii="Candara" w:hAnsi="Candara"/>
                <w:i/>
                <w:lang w:val="ru-RU"/>
              </w:rPr>
              <w:t>Општа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разматрања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штокавско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наречје</w:t>
            </w:r>
            <w:r w:rsidRPr="001B18AB">
              <w:rPr>
                <w:rFonts w:ascii="Candara" w:hAnsi="Candara"/>
                <w:lang w:val="sr-Latn-CS"/>
              </w:rPr>
              <w:t xml:space="preserve">. </w:t>
            </w:r>
            <w:r w:rsidRPr="001B18AB">
              <w:rPr>
                <w:rFonts w:ascii="Candara" w:hAnsi="Candara"/>
                <w:lang w:val="ru-RU"/>
              </w:rPr>
              <w:t>Сремски</w:t>
            </w:r>
            <w:r w:rsidRPr="001B18AB">
              <w:rPr>
                <w:rFonts w:ascii="Candara" w:hAnsi="Candara"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lang w:val="ru-RU"/>
              </w:rPr>
              <w:t>Карловци</w:t>
            </w:r>
            <w:r w:rsidRPr="001B18AB">
              <w:rPr>
                <w:rFonts w:ascii="Candara" w:hAnsi="Candara"/>
                <w:lang w:val="sr-Latn-CS"/>
              </w:rPr>
              <w:t xml:space="preserve"> − </w:t>
            </w:r>
            <w:r w:rsidRPr="001B18AB">
              <w:rPr>
                <w:rFonts w:ascii="Candara" w:hAnsi="Candara"/>
                <w:lang w:val="ru-RU"/>
              </w:rPr>
              <w:t>Нови Сад: Издавачка књижарница Зорана Стојановића, 1994.</w:t>
            </w:r>
          </w:p>
          <w:p w:rsidR="006B0A11" w:rsidRPr="001B18AB" w:rsidRDefault="006B0A11" w:rsidP="00C02F54">
            <w:pPr>
              <w:spacing w:after="0" w:line="240" w:lineRule="auto"/>
              <w:ind w:left="284" w:hanging="284"/>
              <w:rPr>
                <w:rFonts w:ascii="Candara" w:hAnsi="Candara"/>
                <w:lang w:val="sr-Cyrl-CS"/>
              </w:rPr>
            </w:pPr>
            <w:r w:rsidRPr="001B18AB">
              <w:rPr>
                <w:rFonts w:ascii="Candara" w:hAnsi="Candara"/>
                <w:lang w:val="sr-Cyrl-CS"/>
              </w:rPr>
              <w:t xml:space="preserve">Јерковић, Јован. </w:t>
            </w:r>
            <w:r w:rsidRPr="001B18AB">
              <w:rPr>
                <w:rFonts w:ascii="Candara" w:hAnsi="Candara"/>
                <w:i/>
                <w:lang w:val="sr-Cyrl-CS"/>
              </w:rPr>
              <w:t>Језик и писци</w:t>
            </w:r>
            <w:r w:rsidR="007A5583" w:rsidRPr="001B18AB">
              <w:rPr>
                <w:rFonts w:ascii="Candara" w:hAnsi="Candara"/>
                <w:lang w:val="sr-Cyrl-CS"/>
              </w:rPr>
              <w:t>.</w:t>
            </w:r>
            <w:r w:rsidRPr="001B18AB">
              <w:rPr>
                <w:rFonts w:ascii="Candara" w:hAnsi="Candara"/>
                <w:lang w:val="sr-Cyrl-CS"/>
              </w:rPr>
              <w:t xml:space="preserve"> Нови Сад: Матица српска </w:t>
            </w:r>
            <w:r w:rsidR="00803C44" w:rsidRPr="001B18AB">
              <w:rPr>
                <w:rFonts w:ascii="Times New Roman" w:hAnsi="Times New Roman"/>
                <w:lang w:val="sr-Cyrl-CS"/>
              </w:rPr>
              <w:t>−</w:t>
            </w:r>
            <w:r w:rsidRPr="001B18AB">
              <w:rPr>
                <w:rFonts w:ascii="Candara" w:hAnsi="Candara"/>
                <w:lang w:val="sr-Cyrl-CS"/>
              </w:rPr>
              <w:t xml:space="preserve"> Институт за јужнословенске језике Филозофског факултета у Новом Саду, 1991. </w:t>
            </w:r>
          </w:p>
          <w:p w:rsidR="005D0788" w:rsidRPr="00F524A6" w:rsidRDefault="001B18AB" w:rsidP="00C02F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sr-Latn-RS"/>
              </w:rPr>
            </w:pPr>
            <w:r w:rsidRPr="001B18AB">
              <w:rPr>
                <w:rFonts w:ascii="Candara" w:hAnsi="Candara"/>
                <w:lang w:val="sr-Cyrl-CS"/>
              </w:rPr>
              <w:t>Jović</w:t>
            </w:r>
            <w:r w:rsidR="005D0788" w:rsidRPr="001B18AB">
              <w:rPr>
                <w:rFonts w:ascii="Candara" w:hAnsi="Candara"/>
                <w:lang w:val="sr-Latn-RS"/>
              </w:rPr>
              <w:t>,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Dušan</w:t>
            </w:r>
            <w:r w:rsidR="006B0A11" w:rsidRPr="001B18AB">
              <w:rPr>
                <w:rFonts w:ascii="Candara" w:hAnsi="Candara"/>
                <w:lang w:val="sr-Cyrl-CS"/>
              </w:rPr>
              <w:t xml:space="preserve">. </w:t>
            </w:r>
            <w:r w:rsidRPr="001B18AB">
              <w:rPr>
                <w:rFonts w:ascii="Candara" w:hAnsi="Candara"/>
                <w:i/>
                <w:lang w:val="sr-Cyrl-CS"/>
              </w:rPr>
              <w:t>Jezički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sistem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i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poetska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gramatika</w:t>
            </w:r>
            <w:r w:rsidR="007A5583" w:rsidRPr="001B18AB">
              <w:rPr>
                <w:rFonts w:ascii="Candara" w:hAnsi="Candara"/>
                <w:lang w:val="sr-Cyrl-CS"/>
              </w:rPr>
              <w:t>.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Beograd</w:t>
            </w:r>
            <w:r w:rsidR="00184C26" w:rsidRPr="001B18AB">
              <w:rPr>
                <w:rFonts w:ascii="Candara" w:hAnsi="Candara"/>
                <w:lang w:val="sr-Cyrl-CS"/>
              </w:rPr>
              <w:t xml:space="preserve"> − </w:t>
            </w:r>
            <w:r w:rsidRPr="001B18AB">
              <w:rPr>
                <w:rFonts w:ascii="Candara" w:hAnsi="Candara"/>
                <w:lang w:val="sr-Cyrl-RS"/>
              </w:rPr>
              <w:t>Priština</w:t>
            </w:r>
            <w:r w:rsidR="006B0A11" w:rsidRPr="001B18AB">
              <w:rPr>
                <w:rFonts w:ascii="Candara" w:hAnsi="Candara"/>
                <w:lang w:val="sr-Cyrl-CS"/>
              </w:rPr>
              <w:t xml:space="preserve">: </w:t>
            </w:r>
            <w:r w:rsidRPr="001B18AB">
              <w:rPr>
                <w:rFonts w:ascii="Candara" w:hAnsi="Candara"/>
                <w:lang w:val="sr-Cyrl-CS"/>
              </w:rPr>
              <w:t>BIGZ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="00803C44" w:rsidRPr="001B18AB">
              <w:rPr>
                <w:rFonts w:ascii="Times New Roman" w:hAnsi="Times New Roman"/>
                <w:lang w:val="sr-Cyrl-CS"/>
              </w:rPr>
              <w:t>−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Jedinstvo</w:t>
            </w:r>
            <w:r w:rsidR="006B0A11" w:rsidRPr="001B18AB">
              <w:rPr>
                <w:rFonts w:ascii="Candara" w:hAnsi="Candara"/>
                <w:lang w:val="sr-Cyrl-CS"/>
              </w:rPr>
              <w:t>, 1985.</w:t>
            </w:r>
            <w:r w:rsidR="006B0A11" w:rsidRPr="001B18AB">
              <w:rPr>
                <w:rFonts w:ascii="Candara" w:hAnsi="Candara"/>
                <w:lang w:val="sr-Latn-RS"/>
              </w:rPr>
              <w:t xml:space="preserve"> </w:t>
            </w:r>
            <w:bookmarkStart w:id="0" w:name="_GoBack"/>
            <w:bookmarkEnd w:id="0"/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3920"/>
              <w:gridCol w:w="6435"/>
            </w:tblGrid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222672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b/>
                      <w:bCs/>
                      <w:color w:val="000000"/>
                      <w:lang w:val="sr-Latn-RS"/>
                    </w:rPr>
                  </w:pPr>
                  <w:r w:rsidRPr="00F51A89"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  <w:t>Predispitne obaveze i zavr</w:t>
                  </w:r>
                  <w:r w:rsidRPr="00F51A89">
                    <w:rPr>
                      <w:rFonts w:ascii="Candara" w:hAnsi="Candara"/>
                      <w:b/>
                      <w:bCs/>
                      <w:color w:val="000000"/>
                      <w:lang w:val="sr-Latn-RS"/>
                    </w:rPr>
                    <w:t>šni ispit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  <w:t>Poeni</w:t>
                  </w:r>
                  <w:r w:rsidR="00222672" w:rsidRPr="00F51A89"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  <w:t xml:space="preserve"> (maksimalan broj poena 100)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  <w:lang w:val="en-US"/>
                    </w:rPr>
                    <w:t>r</w:t>
                  </w:r>
                  <w:r w:rsidR="00AD0AC0" w:rsidRPr="00AD0AC0">
                    <w:rPr>
                      <w:rFonts w:ascii="Candara" w:hAnsi="Candara"/>
                      <w:color w:val="000000"/>
                      <w:lang w:val="en-US"/>
                    </w:rPr>
                    <w:t xml:space="preserve">edovno pohađanje nastave: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5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  <w:lang w:val="en-US"/>
                    </w:rPr>
                    <w:t>a</w:t>
                  </w:r>
                  <w:r w:rsidR="00AD0AC0" w:rsidRPr="00AD0AC0">
                    <w:rPr>
                      <w:rFonts w:ascii="Candara" w:hAnsi="Candara"/>
                      <w:color w:val="000000"/>
                      <w:lang w:val="en-US"/>
                    </w:rPr>
                    <w:t xml:space="preserve">ktivnost u toku nastave: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5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</w:rPr>
                    <w:t>p</w:t>
                  </w:r>
                  <w:r w:rsidR="00AD0AC0" w:rsidRPr="00AD0AC0">
                    <w:rPr>
                      <w:rFonts w:ascii="Candara" w:hAnsi="Candara"/>
                      <w:color w:val="000000"/>
                    </w:rPr>
                    <w:t xml:space="preserve">redispitni test: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20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</w:rPr>
                    <w:t>s</w:t>
                  </w:r>
                  <w:r w:rsidR="00AD0AC0" w:rsidRPr="00AD0AC0">
                    <w:rPr>
                      <w:rFonts w:ascii="Candara" w:hAnsi="Candara"/>
                      <w:color w:val="000000"/>
                    </w:rPr>
                    <w:t xml:space="preserve">eminar: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5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  <w:lang w:val="en-US"/>
                    </w:rPr>
                    <w:t>u</w:t>
                  </w:r>
                  <w:r w:rsidR="00AD0AC0" w:rsidRPr="00AD0AC0">
                    <w:rPr>
                      <w:rFonts w:ascii="Candara" w:hAnsi="Candara"/>
                      <w:color w:val="000000"/>
                      <w:lang w:val="en-US"/>
                    </w:rPr>
                    <w:t xml:space="preserve">smeni ispit: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65</w:t>
                  </w:r>
                </w:p>
              </w:tc>
            </w:tr>
          </w:tbl>
          <w:p w:rsidR="00B54668" w:rsidRPr="00F51A89" w:rsidRDefault="00B54668" w:rsidP="00AD0A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51A89" w:rsidRDefault="00F51A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srpski</w:t>
            </w:r>
          </w:p>
        </w:tc>
      </w:tr>
    </w:tbl>
    <w:p w:rsidR="00E60599" w:rsidRPr="00F51A89" w:rsidRDefault="00E60599" w:rsidP="00E71A0B">
      <w:pPr>
        <w:ind w:left="1089"/>
        <w:rPr>
          <w:rFonts w:ascii="Candara" w:hAnsi="Candara"/>
        </w:rPr>
      </w:pPr>
    </w:p>
    <w:p w:rsidR="00E60599" w:rsidRPr="00F51A89" w:rsidRDefault="00E60599" w:rsidP="00E71A0B">
      <w:pPr>
        <w:ind w:left="1089"/>
        <w:rPr>
          <w:rFonts w:ascii="Candara" w:hAnsi="Candara"/>
        </w:rPr>
      </w:pPr>
    </w:p>
    <w:sectPr w:rsidR="00E60599" w:rsidRPr="00F51A8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50" w:rsidRDefault="00971550" w:rsidP="00864926">
      <w:pPr>
        <w:spacing w:after="0" w:line="240" w:lineRule="auto"/>
      </w:pPr>
      <w:r>
        <w:separator/>
      </w:r>
    </w:p>
  </w:endnote>
  <w:endnote w:type="continuationSeparator" w:id="0">
    <w:p w:rsidR="00971550" w:rsidRDefault="009715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50" w:rsidRDefault="00971550" w:rsidP="00864926">
      <w:pPr>
        <w:spacing w:after="0" w:line="240" w:lineRule="auto"/>
      </w:pPr>
      <w:r>
        <w:separator/>
      </w:r>
    </w:p>
  </w:footnote>
  <w:footnote w:type="continuationSeparator" w:id="0">
    <w:p w:rsidR="00971550" w:rsidRDefault="00971550" w:rsidP="00864926">
      <w:pPr>
        <w:spacing w:after="0" w:line="240" w:lineRule="auto"/>
      </w:pPr>
      <w:r>
        <w:continuationSeparator/>
      </w:r>
    </w:p>
  </w:footnote>
  <w:footnote w:id="1">
    <w:p w:rsidR="006B7539" w:rsidRPr="00E857F8" w:rsidRDefault="006B7539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6B7539" w:rsidRPr="00E857F8" w:rsidRDefault="006B7539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6B7539" w:rsidRPr="00C60C45" w:rsidRDefault="006B7539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6B7539" w:rsidRPr="00E857F8" w:rsidRDefault="006B7539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82C56"/>
    <w:rsid w:val="000D66EB"/>
    <w:rsid w:val="000F6001"/>
    <w:rsid w:val="00184C26"/>
    <w:rsid w:val="001B18AB"/>
    <w:rsid w:val="001D64D3"/>
    <w:rsid w:val="00222672"/>
    <w:rsid w:val="002319B6"/>
    <w:rsid w:val="002453D2"/>
    <w:rsid w:val="00265EF0"/>
    <w:rsid w:val="002E1614"/>
    <w:rsid w:val="00310230"/>
    <w:rsid w:val="00315601"/>
    <w:rsid w:val="00323176"/>
    <w:rsid w:val="0037450D"/>
    <w:rsid w:val="003A5E98"/>
    <w:rsid w:val="00431EFA"/>
    <w:rsid w:val="004354F3"/>
    <w:rsid w:val="00454DB0"/>
    <w:rsid w:val="004D1C7E"/>
    <w:rsid w:val="00506BE4"/>
    <w:rsid w:val="00511DF4"/>
    <w:rsid w:val="00576CF9"/>
    <w:rsid w:val="005B0885"/>
    <w:rsid w:val="005D0788"/>
    <w:rsid w:val="006B0A11"/>
    <w:rsid w:val="006B7539"/>
    <w:rsid w:val="006F21EA"/>
    <w:rsid w:val="007270C0"/>
    <w:rsid w:val="00744133"/>
    <w:rsid w:val="00783C57"/>
    <w:rsid w:val="007A5583"/>
    <w:rsid w:val="00803C44"/>
    <w:rsid w:val="00813C7B"/>
    <w:rsid w:val="00864926"/>
    <w:rsid w:val="00906189"/>
    <w:rsid w:val="00911529"/>
    <w:rsid w:val="0093083C"/>
    <w:rsid w:val="00953939"/>
    <w:rsid w:val="00971550"/>
    <w:rsid w:val="009906EA"/>
    <w:rsid w:val="009B5BBF"/>
    <w:rsid w:val="009D3AC4"/>
    <w:rsid w:val="009E0FA4"/>
    <w:rsid w:val="00A10286"/>
    <w:rsid w:val="00A1335D"/>
    <w:rsid w:val="00A40B78"/>
    <w:rsid w:val="00AC5ADF"/>
    <w:rsid w:val="00AD0AC0"/>
    <w:rsid w:val="00B54668"/>
    <w:rsid w:val="00B7403F"/>
    <w:rsid w:val="00BA4C41"/>
    <w:rsid w:val="00C02F54"/>
    <w:rsid w:val="00C60C45"/>
    <w:rsid w:val="00C90691"/>
    <w:rsid w:val="00D11A0C"/>
    <w:rsid w:val="00D17A9A"/>
    <w:rsid w:val="00D536AD"/>
    <w:rsid w:val="00D854C9"/>
    <w:rsid w:val="00DB43CC"/>
    <w:rsid w:val="00E103E7"/>
    <w:rsid w:val="00E22032"/>
    <w:rsid w:val="00E60599"/>
    <w:rsid w:val="00E70EE4"/>
    <w:rsid w:val="00E71A0B"/>
    <w:rsid w:val="00E72F4C"/>
    <w:rsid w:val="00E836E4"/>
    <w:rsid w:val="00E857F8"/>
    <w:rsid w:val="00EC49B0"/>
    <w:rsid w:val="00EC53EE"/>
    <w:rsid w:val="00F00170"/>
    <w:rsid w:val="00F06AFA"/>
    <w:rsid w:val="00F51A89"/>
    <w:rsid w:val="00F524A6"/>
    <w:rsid w:val="00F732D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F3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F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7539"/>
    <w:rPr>
      <w:color w:val="800080" w:themeColor="followedHyperlink"/>
      <w:u w:val="single"/>
    </w:rPr>
  </w:style>
  <w:style w:type="paragraph" w:customStyle="1" w:styleId="Default">
    <w:name w:val="Default"/>
    <w:rsid w:val="005D0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51A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C5F9-7587-48CE-926F-250FE110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46</cp:revision>
  <cp:lastPrinted>2015-12-23T11:47:00Z</cp:lastPrinted>
  <dcterms:created xsi:type="dcterms:W3CDTF">2015-12-23T08:26:00Z</dcterms:created>
  <dcterms:modified xsi:type="dcterms:W3CDTF">2017-09-01T05:32:00Z</dcterms:modified>
</cp:coreProperties>
</file>